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420ef95b8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SOTRA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Telavåg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Telavåg,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SOTRA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e6119ca044158"/>
      <w:footerReference xmlns:r="http://schemas.openxmlformats.org/officeDocument/2006/relationships" w:type="default" r:id="R44b368aa9c39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SOTRA MEKANISKE AS   ·   Org.nr 918 506 004   ·   Brekkevegen 25   ·   5380 TELAVÅG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SOTRA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e6119ca044158" /><Relationship Type="http://schemas.openxmlformats.org/officeDocument/2006/relationships/footer" Target="/word/footer1.xml" Id="R44b368aa9c394188" /></Relationships>
</file>