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3f498f2cd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HÅKONSHELLA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HÅKONSHELLA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119ff4dbd4429"/>
      <w:footerReference xmlns:r="http://schemas.openxmlformats.org/officeDocument/2006/relationships" w:type="default" r:id="Rbbd51d906346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HÅKONSHELLA BRYGGE AS   ·   Org.nr 918 523 367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HÅKONSHELLA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119ff4dbd4429" /><Relationship Type="http://schemas.openxmlformats.org/officeDocument/2006/relationships/footer" Target="/word/footer1.xml" Id="Rbbd51d906346403c" /></Relationships>
</file>