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676ace35a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LANDMASKIN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LANDMASKIN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49b5c570a464c"/>
      <w:footerReference xmlns:r="http://schemas.openxmlformats.org/officeDocument/2006/relationships" w:type="default" r:id="R7703f6c39cdc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LANDMASKIN   ·   Org.nr 918 523 979   ·   Radåsveien 5   ·   8803 SANDNESSJØEN   ·   Tlf. 75 06 37 00   ·   daglig.leder@landmaskin.as   ·   www.landmaskin.as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LANDMASKIN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49b5c570a464c" /><Relationship Type="http://schemas.openxmlformats.org/officeDocument/2006/relationships/footer" Target="/word/footer1.xml" Id="R7703f6c39cdc4c76" /></Relationships>
</file>