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22100750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 I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BYGG AS</w:t>
      </w:r>
    </w:p>
    <w:sectPr>
      <w:headerReference xmlns:r="http://schemas.openxmlformats.org/officeDocument/2006/relationships" w:type="default" r:id="Rda66fa5188a34d39"/>
      <w:footerReference xmlns:r="http://schemas.openxmlformats.org/officeDocument/2006/relationships" w:type="default" r:id="Rf38f531a26e2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6fa5188a34d39" /><Relationship Type="http://schemas.openxmlformats.org/officeDocument/2006/relationships/footer" Target="/word/footer1.xml" Id="Rf38f531a26e243e5" /></Relationships>
</file>