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dfe2e6ab6b40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FRAM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 REGNSKAP AS</w:t>
      </w:r>
    </w:p>
    <w:sectPr>
      <w:headerReference xmlns:r="http://schemas.openxmlformats.org/officeDocument/2006/relationships" w:type="default" r:id="Re27b281e33ef42cb"/>
      <w:footerReference xmlns:r="http://schemas.openxmlformats.org/officeDocument/2006/relationships" w:type="default" r:id="R3403710a9fdf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 REGNSKAP AS   ·   Org.nr 918 557 830   ·   Ingeniør Rybergs gate 110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7b281e33ef42cb" /><Relationship Type="http://schemas.openxmlformats.org/officeDocument/2006/relationships/footer" Target="/word/footer1.xml" Id="R3403710a9fdf478a" /></Relationships>
</file>