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1bf69d4d3a4a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SAXENBORG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SAXENBORG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b143688f06f488a"/>
      <w:footerReference xmlns:r="http://schemas.openxmlformats.org/officeDocument/2006/relationships" w:type="default" r:id="Ra9d178cc39de42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SAXENBORG HOLDING AS   ·   Org.nr 918 568 123   ·   C/O Rune Sand, Ladeveien 38   ·   7066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SAXENBORG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143688f06f488a" /><Relationship Type="http://schemas.openxmlformats.org/officeDocument/2006/relationships/footer" Target="/word/footer1.xml" Id="Ra9d178cc39de42e7" /></Relationships>
</file>