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fe8de9793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SAXENBORG HOLDING AS</w:t>
      </w:r>
    </w:p>
    <w:sectPr>
      <w:headerReference xmlns:r="http://schemas.openxmlformats.org/officeDocument/2006/relationships" w:type="default" r:id="R1263d4a2edff448a"/>
      <w:footerReference xmlns:r="http://schemas.openxmlformats.org/officeDocument/2006/relationships" w:type="default" r:id="Rc13970d19fb04b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SAXENBORG HOLDING AS   ·   Org.nr 918 568 123   ·   C/O Rune Sand, Ladeveien 38   ·   7066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SAXENBORG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3d4a2edff448a" /><Relationship Type="http://schemas.openxmlformats.org/officeDocument/2006/relationships/footer" Target="/word/footer1.xml" Id="Rc13970d19fb04ba9" /></Relationships>
</file>