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d4cefef59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BILMESTER AS</w:t>
      </w:r>
    </w:p>
    <w:sectPr>
      <w:headerReference xmlns:r="http://schemas.openxmlformats.org/officeDocument/2006/relationships" w:type="default" r:id="R52c8d20e3def4d0b"/>
      <w:footerReference xmlns:r="http://schemas.openxmlformats.org/officeDocument/2006/relationships" w:type="default" r:id="R629c034bac20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8d20e3def4d0b" /><Relationship Type="http://schemas.openxmlformats.org/officeDocument/2006/relationships/footer" Target="/word/footer1.xml" Id="R629c034bac20450c" /></Relationships>
</file>