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568bee346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STT INVEST AS</w:t>
      </w:r>
    </w:p>
    <w:sectPr>
      <w:headerReference xmlns:r="http://schemas.openxmlformats.org/officeDocument/2006/relationships" w:type="default" r:id="Rb905c448550940af"/>
      <w:footerReference xmlns:r="http://schemas.openxmlformats.org/officeDocument/2006/relationships" w:type="default" r:id="R0695522e2cee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5c448550940af" /><Relationship Type="http://schemas.openxmlformats.org/officeDocument/2006/relationships/footer" Target="/word/footer1.xml" Id="R0695522e2cee403e" /></Relationships>
</file>