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3d9ec17e5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OG FORUS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OG FORUS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2ff747537f4c7c"/>
      <w:footerReference xmlns:r="http://schemas.openxmlformats.org/officeDocument/2006/relationships" w:type="default" r:id="R7fd92943b62e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OG FORUS INVEST AS   ·   Org.nr 918 804 919   ·   Børeringen 17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OG FORUS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ff747537f4c7c" /><Relationship Type="http://schemas.openxmlformats.org/officeDocument/2006/relationships/footer" Target="/word/footer1.xml" Id="R7fd92943b62e49a5" /></Relationships>
</file>