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27df5a6d1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TRENGEREID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Trengereid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Trengereid,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TRENGEREID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044a1a10c45d5"/>
      <w:footerReference xmlns:r="http://schemas.openxmlformats.org/officeDocument/2006/relationships" w:type="default" r:id="R82ce397337fc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TRENGEREID INVEST AS   ·   Org.nr 918 809 953   ·   Gamle Vaksdalsvegen 4   ·   5263 TRENGEREID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TRENGEREID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044a1a10c45d5" /><Relationship Type="http://schemas.openxmlformats.org/officeDocument/2006/relationships/footer" Target="/word/footer1.xml" Id="R82ce397337fc4770" /></Relationships>
</file>