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2f4cc5a46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BYGG AS</w:t>
      </w:r>
    </w:p>
    <w:sectPr>
      <w:headerReference xmlns:r="http://schemas.openxmlformats.org/officeDocument/2006/relationships" w:type="default" r:id="R8ca58c7dfe8747a3"/>
      <w:footerReference xmlns:r="http://schemas.openxmlformats.org/officeDocument/2006/relationships" w:type="default" r:id="Re81cd102ab62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BYGG AS   ·   Org.nr 918 828 923   ·   Tungasletta 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58c7dfe8747a3" /><Relationship Type="http://schemas.openxmlformats.org/officeDocument/2006/relationships/footer" Target="/word/footer1.xml" Id="Re81cd102ab624931" /></Relationships>
</file>