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2f0de104a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UVDAL TRELAST EIENDOM AS</w:t>
      </w:r>
    </w:p>
    <w:sectPr>
      <w:headerReference xmlns:r="http://schemas.openxmlformats.org/officeDocument/2006/relationships" w:type="default" r:id="R8a219b232b4147f5"/>
      <w:footerReference xmlns:r="http://schemas.openxmlformats.org/officeDocument/2006/relationships" w:type="default" r:id="R11f472ed0a26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UVDAL TRELAST EIENDOM AS   ·   Org.nr 918 860 339   ·   Uvdalsvegen 712   ·   3632 UVDAL   ·   Tlf. 32 74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UVDAL TRELAST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19b232b4147f5" /><Relationship Type="http://schemas.openxmlformats.org/officeDocument/2006/relationships/footer" Target="/word/footer1.xml" Id="R11f472ed0a264ad0" /></Relationships>
</file>