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6c4b8973b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LENUM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LENUM CAPITAL AS</w:t>
      </w:r>
    </w:p>
    <w:sectPr>
      <w:headerReference xmlns:r="http://schemas.openxmlformats.org/officeDocument/2006/relationships" w:type="default" r:id="Ree8bbbb3ead64655"/>
      <w:footerReference xmlns:r="http://schemas.openxmlformats.org/officeDocument/2006/relationships" w:type="default" r:id="R0caa9801e7b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bbbb3ead64655" /><Relationship Type="http://schemas.openxmlformats.org/officeDocument/2006/relationships/footer" Target="/word/footer1.xml" Id="R0caa9801e7b84151" /></Relationships>
</file>