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995802f60a48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KV-ELEKTROKONTROLL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KV-ELEKTROKONTROLL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762463e0514439"/>
      <w:footerReference xmlns:r="http://schemas.openxmlformats.org/officeDocument/2006/relationships" w:type="default" r:id="Rbfa88aee56f446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KV-ELEKTROKONTROLL AS   ·   Org.nr 918 913 076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KV-ELEKTROKONTROLL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762463e0514439" /><Relationship Type="http://schemas.openxmlformats.org/officeDocument/2006/relationships/footer" Target="/word/footer1.xml" Id="Rbfa88aee56f4468e" /></Relationships>
</file>