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7a88df5b2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 BALANCE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 BALANCE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38e5cc361e4aaf"/>
      <w:footerReference xmlns:r="http://schemas.openxmlformats.org/officeDocument/2006/relationships" w:type="default" r:id="Rb3e14de5f918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BALANCE NORWAY AS   ·   Org.nr 919 019 751   ·   Kirkegata 14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BALANCE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8e5cc361e4aaf" /><Relationship Type="http://schemas.openxmlformats.org/officeDocument/2006/relationships/footer" Target="/word/footer1.xml" Id="Rb3e14de5f9184adb" /></Relationships>
</file>