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136970eee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STEINVIK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STEINVIK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1cce3412248cc"/>
      <w:footerReference xmlns:r="http://schemas.openxmlformats.org/officeDocument/2006/relationships" w:type="default" r:id="R5600d55e797e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STEINVIK ARBEIDERLAG   ·   Org.nr 919 122 587   ·   c/o Gjertrud Linde, Rugsveveien 215   ·   2450 RENA   ·   gjelind@online.no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STEINVIK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1cce3412248cc" /><Relationship Type="http://schemas.openxmlformats.org/officeDocument/2006/relationships/footer" Target="/word/footer1.xml" Id="R5600d55e797e46f4" /></Relationships>
</file>