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4be429e6d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BOWITZ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BOWITZ HOLDING AS</w:t>
      </w:r>
    </w:p>
    <w:sectPr>
      <w:headerReference xmlns:r="http://schemas.openxmlformats.org/officeDocument/2006/relationships" w:type="default" r:id="R8b0c8cde772e476a"/>
      <w:footerReference xmlns:r="http://schemas.openxmlformats.org/officeDocument/2006/relationships" w:type="default" r:id="Ra803aac77203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BOWITZ HOLDING AS   ·   Org.nr 919 156 031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BOWITZ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c8cde772e476a" /><Relationship Type="http://schemas.openxmlformats.org/officeDocument/2006/relationships/footer" Target="/word/footer1.xml" Id="Ra803aac7720343d3" /></Relationships>
</file>