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4704063ec47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LUCRETIUS AMICIS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LUCRETIUS AMICIS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025d1ce275453b"/>
      <w:footerReference xmlns:r="http://schemas.openxmlformats.org/officeDocument/2006/relationships" w:type="default" r:id="R5cfe0507048a46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LUCRETIUS AMICIS INVEST AS   ·   Org.nr 919 165 952   ·   Rundtom 70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LUCRETIUS AMICIS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025d1ce275453b" /><Relationship Type="http://schemas.openxmlformats.org/officeDocument/2006/relationships/footer" Target="/word/footer1.xml" Id="R5cfe0507048a4688" /></Relationships>
</file>