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cb7b887d840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AKSJEGLOBAL SMALL CAP INDEKS</w:t>
      </w:r>
    </w:p>
    <w:sectPr>
      <w:headerReference xmlns:r="http://schemas.openxmlformats.org/officeDocument/2006/relationships" w:type="default" r:id="R99a2286a3c5b4d1c"/>
      <w:footerReference xmlns:r="http://schemas.openxmlformats.org/officeDocument/2006/relationships" w:type="default" r:id="R8ff6dd1bee60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AKSJEGLOBAL SMALL CAP INDEKS   ·   Org.nr 919 174 501   ·   Dronning Eufemias gate 10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AKSJEGLOBAL SMALL CAP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2286a3c5b4d1c" /><Relationship Type="http://schemas.openxmlformats.org/officeDocument/2006/relationships/footer" Target="/word/footer1.xml" Id="R8ff6dd1bee6041a7" /></Relationships>
</file>