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5ad667f7f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PRAE AS</w:t>
      </w:r>
    </w:p>
    <w:sectPr>
      <w:headerReference xmlns:r="http://schemas.openxmlformats.org/officeDocument/2006/relationships" w:type="default" r:id="Rcc9078b265ed4c7b"/>
      <w:footerReference xmlns:r="http://schemas.openxmlformats.org/officeDocument/2006/relationships" w:type="default" r:id="R1f3638cf779b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PRAE AS   ·   Org.nr 919 200 855   ·   Havnegata 4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078b265ed4c7b" /><Relationship Type="http://schemas.openxmlformats.org/officeDocument/2006/relationships/footer" Target="/word/footer1.xml" Id="R1f3638cf779b4c92" /></Relationships>
</file>