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f20edac2d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CAPEESH AS</w:t>
      </w:r>
    </w:p>
    <w:sectPr>
      <w:headerReference xmlns:r="http://schemas.openxmlformats.org/officeDocument/2006/relationships" w:type="default" r:id="R9eec7b36c19e41a5"/>
      <w:footerReference xmlns:r="http://schemas.openxmlformats.org/officeDocument/2006/relationships" w:type="default" r:id="R91ccaabd8ee8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CAPEESH AS   ·   Org.nr 919 214 937   ·   DIGS, Krambugata 2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CAPEESH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c7b36c19e41a5" /><Relationship Type="http://schemas.openxmlformats.org/officeDocument/2006/relationships/footer" Target="/word/footer1.xml" Id="R91ccaabd8ee84e6d" /></Relationships>
</file>