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d377579d4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GROUP AS</w:t>
      </w:r>
    </w:p>
    <w:sectPr>
      <w:headerReference xmlns:r="http://schemas.openxmlformats.org/officeDocument/2006/relationships" w:type="default" r:id="Rf8728ced04ee44b2"/>
      <w:footerReference xmlns:r="http://schemas.openxmlformats.org/officeDocument/2006/relationships" w:type="default" r:id="R0a0ce5ddf9c5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8ced04ee44b2" /><Relationship Type="http://schemas.openxmlformats.org/officeDocument/2006/relationships/footer" Target="/word/footer1.xml" Id="R0a0ce5ddf9c54749" /></Relationships>
</file>