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62d5fc232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GROUP AS</w:t>
      </w:r>
    </w:p>
    <w:sectPr>
      <w:headerReference xmlns:r="http://schemas.openxmlformats.org/officeDocument/2006/relationships" w:type="default" r:id="R094fe3395b6c42db"/>
      <w:footerReference xmlns:r="http://schemas.openxmlformats.org/officeDocument/2006/relationships" w:type="default" r:id="Rea15193dca4f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GROUP AS   ·   Org.nr 919 227 605   ·   Wessels gate 4   ·   0165 OSLO   ·   info@regnskapgroup.no   ·   www.regnskapgroup.no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fe3395b6c42db" /><Relationship Type="http://schemas.openxmlformats.org/officeDocument/2006/relationships/footer" Target="/word/footer1.xml" Id="Rea15193dca4f42ea" /></Relationships>
</file>