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585ea530b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AKSELS MAT OG GLEDE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AKSELS MAT OG GLEDE AS</w:t>
      </w:r>
    </w:p>
    <w:sectPr>
      <w:headerReference xmlns:r="http://schemas.openxmlformats.org/officeDocument/2006/relationships" w:type="default" r:id="R990bc766c65d4b44"/>
      <w:footerReference xmlns:r="http://schemas.openxmlformats.org/officeDocument/2006/relationships" w:type="default" r:id="R801af48c15f9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AKSELS MAT OG GLEDE AS   ·   Org.nr 919 252 421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AKSELS MAT OG 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bc766c65d4b44" /><Relationship Type="http://schemas.openxmlformats.org/officeDocument/2006/relationships/footer" Target="/word/footer1.xml" Id="R801af48c15f943cb" /></Relationships>
</file>