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bc8b883464b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A.R.M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A.R.M HOLDING AS</w:t>
      </w:r>
    </w:p>
    <w:sectPr>
      <w:headerReference xmlns:r="http://schemas.openxmlformats.org/officeDocument/2006/relationships" w:type="default" r:id="R614fd5f5fda642f7"/>
      <w:footerReference xmlns:r="http://schemas.openxmlformats.org/officeDocument/2006/relationships" w:type="default" r:id="R82469883e9a0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fd5f5fda642f7" /><Relationship Type="http://schemas.openxmlformats.org/officeDocument/2006/relationships/footer" Target="/word/footer1.xml" Id="R82469883e9a041a4" /></Relationships>
</file>