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cc1960f27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AS</w:t>
      </w:r>
    </w:p>
    <w:sectPr>
      <w:headerReference xmlns:r="http://schemas.openxmlformats.org/officeDocument/2006/relationships" w:type="default" r:id="R78ce04d995fe4390"/>
      <w:footerReference xmlns:r="http://schemas.openxmlformats.org/officeDocument/2006/relationships" w:type="default" r:id="R841e00e50309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e04d995fe4390" /><Relationship Type="http://schemas.openxmlformats.org/officeDocument/2006/relationships/footer" Target="/word/footer1.xml" Id="R841e00e503094845" /></Relationships>
</file>