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24667021e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BIONOR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HOLDING AS</w:t>
      </w:r>
    </w:p>
    <w:sectPr>
      <w:headerReference xmlns:r="http://schemas.openxmlformats.org/officeDocument/2006/relationships" w:type="default" r:id="R5e4553528c324564"/>
      <w:footerReference xmlns:r="http://schemas.openxmlformats.org/officeDocument/2006/relationships" w:type="default" r:id="R8cfef81cd6e8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553528c324564" /><Relationship Type="http://schemas.openxmlformats.org/officeDocument/2006/relationships/footer" Target="/word/footer1.xml" Id="R8cfef81cd6e84cc1" /></Relationships>
</file>