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8ca6f68f646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ARTMAX AS</w:t>
      </w:r>
    </w:p>
    <w:sectPr>
      <w:headerReference xmlns:r="http://schemas.openxmlformats.org/officeDocument/2006/relationships" w:type="default" r:id="R6677e4f03fc04762"/>
      <w:footerReference xmlns:r="http://schemas.openxmlformats.org/officeDocument/2006/relationships" w:type="default" r:id="Rdada7f838b72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ARTMAX AS   ·   Org.nr 919 291 729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77e4f03fc04762" /><Relationship Type="http://schemas.openxmlformats.org/officeDocument/2006/relationships/footer" Target="/word/footer1.xml" Id="Rdada7f838b72477f" /></Relationships>
</file>