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a1f170b2c145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LINTHO PLANERING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LINTHO PLANERING AS</w:t>
      </w:r>
    </w:p>
    <w:sectPr>
      <w:headerReference xmlns:r="http://schemas.openxmlformats.org/officeDocument/2006/relationships" w:type="default" r:id="R4fc497f39e624b34"/>
      <w:footerReference xmlns:r="http://schemas.openxmlformats.org/officeDocument/2006/relationships" w:type="default" r:id="Rc51f5a9fcf914f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LINTHO PLANERING AS   ·   Org.nr 919 323 213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LINTHO PLANERING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c497f39e624b34" /><Relationship Type="http://schemas.openxmlformats.org/officeDocument/2006/relationships/footer" Target="/word/footer1.xml" Id="Rc51f5a9fcf914f5b" /></Relationships>
</file>