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56977110d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e16c17c074113"/>
      <w:footerReference xmlns:r="http://schemas.openxmlformats.org/officeDocument/2006/relationships" w:type="default" r:id="R2edfa2ec0353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BETONG AS   ·   Org.nr 919 336 269   ·   Tongane 71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e16c17c074113" /><Relationship Type="http://schemas.openxmlformats.org/officeDocument/2006/relationships/footer" Target="/word/footer1.xml" Id="R2edfa2ec03534099" /></Relationships>
</file>