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89c9b1706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 I DECOR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 I DECOR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342af417346b0"/>
      <w:footerReference xmlns:r="http://schemas.openxmlformats.org/officeDocument/2006/relationships" w:type="default" r:id="Ra90cbf7b2d03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 I DECOR AS   ·   Org.nr 919 348 917   ·   Raveien 252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 I DECOR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342af417346b0" /><Relationship Type="http://schemas.openxmlformats.org/officeDocument/2006/relationships/footer" Target="/word/footer1.xml" Id="Ra90cbf7b2d034263" /></Relationships>
</file>