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ca2785434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d3cffa88848cd"/>
      <w:footerReference xmlns:r="http://schemas.openxmlformats.org/officeDocument/2006/relationships" w:type="default" r:id="R5968c2430e95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WIO AS   ·   Org.nr 919 386 118   ·   Asnesveien 37A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d3cffa88848cd" /><Relationship Type="http://schemas.openxmlformats.org/officeDocument/2006/relationships/footer" Target="/word/footer1.xml" Id="R5968c2430e954ba1" /></Relationships>
</file>