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7fa2c98b2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7f45bfac14703"/>
      <w:footerReference xmlns:r="http://schemas.openxmlformats.org/officeDocument/2006/relationships" w:type="default" r:id="Ra34f8a266a5f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ANLEGG AS   ·   Org.nr 919 416 645   ·   Kølbrenna 11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7f45bfac14703" /><Relationship Type="http://schemas.openxmlformats.org/officeDocument/2006/relationships/footer" Target="/word/footer1.xml" Id="Ra34f8a266a5f4086" /></Relationships>
</file>