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e464e34a6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OSEMI AS</w:t>
      </w:r>
    </w:p>
    <w:sectPr>
      <w:headerReference xmlns:r="http://schemas.openxmlformats.org/officeDocument/2006/relationships" w:type="default" r:id="R888702f94e9047a4"/>
      <w:footerReference xmlns:r="http://schemas.openxmlformats.org/officeDocument/2006/relationships" w:type="default" r:id="R2e440b3c361e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OSEMI AS   ·   Org.nr 919 439 912   ·   c/o Emilie Aabakken, Vardøgata 5B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702f94e9047a4" /><Relationship Type="http://schemas.openxmlformats.org/officeDocument/2006/relationships/footer" Target="/word/footer1.xml" Id="R2e440b3c361e439b" /></Relationships>
</file>