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1434840f5b48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EIDSVOLL MUR OG FLIS AS</w:t>
      </w:r>
    </w:p>
    <w:sectPr>
      <w:headerReference xmlns:r="http://schemas.openxmlformats.org/officeDocument/2006/relationships" w:type="default" r:id="Raed808f67b7f4f0a"/>
      <w:footerReference xmlns:r="http://schemas.openxmlformats.org/officeDocument/2006/relationships" w:type="default" r:id="R34dd5e9358b840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EIDSVOLL MUR OG FLIS AS   ·   Org.nr 919 461 632   ·   Nesvegen 55   ·   2080 EIDSVOLL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EIDSVOLL MUR OG FLIS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d808f67b7f4f0a" /><Relationship Type="http://schemas.openxmlformats.org/officeDocument/2006/relationships/footer" Target="/word/footer1.xml" Id="R34dd5e9358b84041" /></Relationships>
</file>