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fdd1ec865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ABM SALG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ABM SALG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39d992ec647fd"/>
      <w:footerReference xmlns:r="http://schemas.openxmlformats.org/officeDocument/2006/relationships" w:type="default" r:id="Rabd45403e633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SALG AS   ·   Org.nr 919 505 982   ·   Tangen alle 44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39d992ec647fd" /><Relationship Type="http://schemas.openxmlformats.org/officeDocument/2006/relationships/footer" Target="/word/footer1.xml" Id="Rabd45403e6334f20" /></Relationships>
</file>