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bb2e1eaa2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b1f0f3bab4489"/>
      <w:footerReference xmlns:r="http://schemas.openxmlformats.org/officeDocument/2006/relationships" w:type="default" r:id="R524d543bc49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RYSTE AS   ·   Org.nr 919 513 349   ·   Solveien 27B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b1f0f3bab4489" /><Relationship Type="http://schemas.openxmlformats.org/officeDocument/2006/relationships/footer" Target="/word/footer1.xml" Id="R524d543bc49946dd" /></Relationships>
</file>