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bd8bf924945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HJELLEGJERDE INVEST AS</w:t>
      </w:r>
    </w:p>
    <w:sectPr>
      <w:headerReference xmlns:r="http://schemas.openxmlformats.org/officeDocument/2006/relationships" w:type="default" r:id="R8848dd725c434200"/>
      <w:footerReference xmlns:r="http://schemas.openxmlformats.org/officeDocument/2006/relationships" w:type="default" r:id="R0146421ebce2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HJELLEGJERDE INVEST AS   ·   Org.nr 919 528 435   ·   Hjørnegården, Pilgata 2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8dd725c434200" /><Relationship Type="http://schemas.openxmlformats.org/officeDocument/2006/relationships/footer" Target="/word/footer1.xml" Id="R0146421ebce240cc" /></Relationships>
</file>