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faa577ced241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Averøy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LUNVIK RENTAL AS.</w:t>
      </w:r>
    </w:p>
    <w:sectPr>
      <w:headerReference xmlns:r="http://schemas.openxmlformats.org/officeDocument/2006/relationships" w:type="default" r:id="R96988c50bda64d16"/>
      <w:footerReference xmlns:r="http://schemas.openxmlformats.org/officeDocument/2006/relationships" w:type="default" r:id="R9e4a148d8981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LUNVIK RENTAL AS   ·   Org.nr 919 553 316   ·   Industriveien 42   ·   6530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LUNVIK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988c50bda64d16" /><Relationship Type="http://schemas.openxmlformats.org/officeDocument/2006/relationships/footer" Target="/word/footer1.xml" Id="R9e4a148d89814118" /></Relationships>
</file>