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2a8fe964c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ODELSBYGG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ODELSBYGG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228cbabfd4feb"/>
      <w:footerReference xmlns:r="http://schemas.openxmlformats.org/officeDocument/2006/relationships" w:type="default" r:id="R5ea5dc17f1b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ODELSBYGG AS   ·   Org.nr 919 577 487   ·   Veksthuset, v/ Endre Storhaug, Sentrumsvegen 24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ODELSBYGG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228cbabfd4feb" /><Relationship Type="http://schemas.openxmlformats.org/officeDocument/2006/relationships/footer" Target="/word/footer1.xml" Id="R5ea5dc17f1bc4f89" /></Relationships>
</file>