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24dbd9b20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ODELSBYGG AS</w:t>
      </w:r>
    </w:p>
    <w:sectPr>
      <w:headerReference xmlns:r="http://schemas.openxmlformats.org/officeDocument/2006/relationships" w:type="default" r:id="R24a52b532c464b25"/>
      <w:footerReference xmlns:r="http://schemas.openxmlformats.org/officeDocument/2006/relationships" w:type="default" r:id="R99d7559300aa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ODELSBYGG AS   ·   Org.nr 919 577 487   ·   Veksthuset, v/ Endre Storhaug, Sentrumsvegen 24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ODELSBYGG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52b532c464b25" /><Relationship Type="http://schemas.openxmlformats.org/officeDocument/2006/relationships/footer" Target="/word/footer1.xml" Id="R99d7559300aa4bc9" /></Relationships>
</file>