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010a4ba00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HAUGEN AS</w:t>
      </w:r>
    </w:p>
    <w:sectPr>
      <w:headerReference xmlns:r="http://schemas.openxmlformats.org/officeDocument/2006/relationships" w:type="default" r:id="R7f5fc4e8a5594907"/>
      <w:footerReference xmlns:r="http://schemas.openxmlformats.org/officeDocument/2006/relationships" w:type="default" r:id="R0b2130612bb6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fc4e8a5594907" /><Relationship Type="http://schemas.openxmlformats.org/officeDocument/2006/relationships/footer" Target="/word/footer1.xml" Id="R0b2130612bb645d6" /></Relationships>
</file>