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d84c2af49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11db890b54a9f"/>
      <w:footerReference xmlns:r="http://schemas.openxmlformats.org/officeDocument/2006/relationships" w:type="default" r:id="R52bb6ac0ce59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JOAL EIENDOM AS   ·   Org.nr 919 637 129   ·   Torggata 1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11db890b54a9f" /><Relationship Type="http://schemas.openxmlformats.org/officeDocument/2006/relationships/footer" Target="/word/footer1.xml" Id="R52bb6ac0ce594ea7" /></Relationships>
</file>