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f2bad7a19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EVENTER AS</w:t>
      </w:r>
    </w:p>
    <w:sectPr>
      <w:headerReference xmlns:r="http://schemas.openxmlformats.org/officeDocument/2006/relationships" w:type="default" r:id="R498632ceb5ba4874"/>
      <w:footerReference xmlns:r="http://schemas.openxmlformats.org/officeDocument/2006/relationships" w:type="default" r:id="R5af2ed19ab19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632ceb5ba4874" /><Relationship Type="http://schemas.openxmlformats.org/officeDocument/2006/relationships/footer" Target="/word/footer1.xml" Id="R5af2ed19ab194fe0" /></Relationships>
</file>