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ef0bdcb764d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KJELD RASMUSSEN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KJELD RASMUSSEN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KJELD RASMUSSEN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79503dbf28f34c31"/>
      <w:footerReference xmlns:r="http://schemas.openxmlformats.org/officeDocument/2006/relationships" w:type="default" r:id="R8960ccb40fa0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KJELD RASMUSSEN AS   ·   Org.nr 919 788 607   ·   Dyrmyrgata 44B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KJELD RASMUSSEN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503dbf28f34c31" /><Relationship Type="http://schemas.openxmlformats.org/officeDocument/2006/relationships/footer" Target="/word/footer1.xml" Id="R8960ccb40fa042b5" /></Relationships>
</file>