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dcfa4249745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CEDERBRAND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CEDERBRAND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9ea5c64bd442be"/>
      <w:footerReference xmlns:r="http://schemas.openxmlformats.org/officeDocument/2006/relationships" w:type="default" r:id="Rc827544d06a2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CEDERBRAND ARKITEKTUR AS   ·   Org.nr 919 789 786   ·   Myrerskogveien 29B   ·   0495 OSLO   ·   jon.cederbrand@gmail.com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CEDERBRAND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ea5c64bd442be" /><Relationship Type="http://schemas.openxmlformats.org/officeDocument/2006/relationships/footer" Target="/word/footer1.xml" Id="Rc827544d06a24623" /></Relationships>
</file>