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c3a913d2b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SPABOGRUPPEN AS</w:t>
      </w:r>
    </w:p>
    <w:sectPr>
      <w:headerReference xmlns:r="http://schemas.openxmlformats.org/officeDocument/2006/relationships" w:type="default" r:id="R4856279db1254754"/>
      <w:footerReference xmlns:r="http://schemas.openxmlformats.org/officeDocument/2006/relationships" w:type="default" r:id="R2bf0ffceb4eb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SPABOGRUPPEN AS   ·   Org.nr 919 819 200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SPABOGRUPPEN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6279db1254754" /><Relationship Type="http://schemas.openxmlformats.org/officeDocument/2006/relationships/footer" Target="/word/footer1.xml" Id="R2bf0ffceb4eb4a4a" /></Relationships>
</file>