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e02cad22b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INVESTERING AS</w:t>
      </w:r>
    </w:p>
    <w:sectPr>
      <w:headerReference xmlns:r="http://schemas.openxmlformats.org/officeDocument/2006/relationships" w:type="default" r:id="R713e28014ba24f76"/>
      <w:footerReference xmlns:r="http://schemas.openxmlformats.org/officeDocument/2006/relationships" w:type="default" r:id="Re56cba9ca911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e28014ba24f76" /><Relationship Type="http://schemas.openxmlformats.org/officeDocument/2006/relationships/footer" Target="/word/footer1.xml" Id="Re56cba9ca9114cc8" /></Relationships>
</file>