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7bf6dc9cb43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ROVA INVEST AS</w:t>
      </w:r>
    </w:p>
    <w:sectPr>
      <w:headerReference xmlns:r="http://schemas.openxmlformats.org/officeDocument/2006/relationships" w:type="default" r:id="R38d76d9f80604cad"/>
      <w:footerReference xmlns:r="http://schemas.openxmlformats.org/officeDocument/2006/relationships" w:type="default" r:id="R9aacb9d48c9649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 INVEST AS   ·   Org.nr 919 827 793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d76d9f80604cad" /><Relationship Type="http://schemas.openxmlformats.org/officeDocument/2006/relationships/footer" Target="/word/footer1.xml" Id="R9aacb9d48c96497e" /></Relationships>
</file>